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28" w:rsidRDefault="00DB4728" w:rsidP="00DB4728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AE692D">
        <w:rPr>
          <w:b/>
          <w:sz w:val="24"/>
          <w:szCs w:val="24"/>
          <w:u w:val="single"/>
          <w:lang w:val="es-MX"/>
        </w:rPr>
        <w:t>-E6</w:t>
      </w:r>
    </w:p>
    <w:p w:rsidR="00DB4728" w:rsidRDefault="00DB4728" w:rsidP="00DB4728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7° grado A y B Turno mañana</w:t>
      </w:r>
    </w:p>
    <w:p w:rsidR="00DB4728" w:rsidRDefault="00DB4728" w:rsidP="00DB4728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Trabajo domiciliario N° 5</w:t>
      </w:r>
    </w:p>
    <w:p w:rsidR="00DB4728" w:rsidRDefault="00DB4728" w:rsidP="00DB4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JESÚS NOS INVITA A SER DISCÍPULOS Y MISIONEROS</w:t>
      </w:r>
    </w:p>
    <w:p w:rsidR="00DB4728" w:rsidRDefault="00DB4728" w:rsidP="00DB47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 conciencia y los valores </w:t>
      </w:r>
    </w:p>
    <w:p w:rsidR="00DB4728" w:rsidRDefault="00DB4728" w:rsidP="00DB4728">
      <w:pPr>
        <w:jc w:val="center"/>
        <w:rPr>
          <w:sz w:val="24"/>
          <w:szCs w:val="24"/>
        </w:rPr>
      </w:pPr>
      <w:r>
        <w:rPr>
          <w:sz w:val="24"/>
          <w:szCs w:val="24"/>
        </w:rPr>
        <w:t>(pág. 95-99 del libro)</w:t>
      </w:r>
    </w:p>
    <w:p w:rsidR="00DB4728" w:rsidRDefault="00DB4728" w:rsidP="00DB4728">
      <w:pPr>
        <w:jc w:val="center"/>
        <w:rPr>
          <w:sz w:val="24"/>
          <w:szCs w:val="24"/>
        </w:rPr>
      </w:pPr>
    </w:p>
    <w:p w:rsidR="00DB4728" w:rsidRDefault="00DB4728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Consignas para realizar el trabajo: </w:t>
      </w:r>
    </w:p>
    <w:p w:rsidR="00DB4728" w:rsidRDefault="00DB4728" w:rsidP="00DB4728">
      <w:pPr>
        <w:rPr>
          <w:sz w:val="24"/>
          <w:szCs w:val="24"/>
        </w:rPr>
      </w:pPr>
      <w:r>
        <w:rPr>
          <w:sz w:val="24"/>
          <w:szCs w:val="24"/>
        </w:rPr>
        <w:t>1.- Ver la película “</w:t>
      </w:r>
      <w:r w:rsidRPr="00DB4728">
        <w:rPr>
          <w:b/>
          <w:sz w:val="32"/>
          <w:szCs w:val="32"/>
        </w:rPr>
        <w:t>Intensamente”</w:t>
      </w:r>
    </w:p>
    <w:p w:rsidR="00DB4728" w:rsidRDefault="00DB4728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2.- Tener en cuenta todo lo trabajado en el capítulo “Jesús nos invita a ser discípulos y misioneros” (pág. 95-99) </w:t>
      </w:r>
    </w:p>
    <w:p w:rsidR="00DB4728" w:rsidRDefault="00DB4728" w:rsidP="00DB4728">
      <w:pPr>
        <w:rPr>
          <w:sz w:val="24"/>
          <w:szCs w:val="24"/>
        </w:rPr>
      </w:pPr>
      <w:r>
        <w:rPr>
          <w:sz w:val="24"/>
          <w:szCs w:val="24"/>
        </w:rPr>
        <w:t>Responder:</w:t>
      </w:r>
    </w:p>
    <w:p w:rsidR="00DB4728" w:rsidRDefault="00DB4728" w:rsidP="00DB4728">
      <w:pPr>
        <w:rPr>
          <w:sz w:val="24"/>
          <w:szCs w:val="24"/>
        </w:rPr>
      </w:pPr>
      <w:r>
        <w:rPr>
          <w:sz w:val="24"/>
          <w:szCs w:val="24"/>
        </w:rPr>
        <w:t>1.- ¿Cómo es la historia? (realizar una síntesis de la película)</w:t>
      </w:r>
      <w:r w:rsidR="00AC74B8">
        <w:rPr>
          <w:sz w:val="24"/>
          <w:szCs w:val="24"/>
        </w:rPr>
        <w:t>.</w:t>
      </w:r>
    </w:p>
    <w:p w:rsidR="00AE692D" w:rsidRDefault="00AC74B8" w:rsidP="00DB4728">
      <w:pPr>
        <w:rPr>
          <w:sz w:val="24"/>
          <w:szCs w:val="24"/>
        </w:rPr>
      </w:pPr>
      <w:r>
        <w:rPr>
          <w:sz w:val="24"/>
          <w:szCs w:val="24"/>
        </w:rPr>
        <w:t>2.-A partir de las distintas secuencias relacionadas con las emociones</w:t>
      </w:r>
      <w:r w:rsidR="00DA7641">
        <w:rPr>
          <w:sz w:val="24"/>
          <w:szCs w:val="24"/>
        </w:rPr>
        <w:t>, ¿cuáles son</w:t>
      </w:r>
      <w:r w:rsidR="00366815">
        <w:rPr>
          <w:sz w:val="24"/>
          <w:szCs w:val="24"/>
        </w:rPr>
        <w:t>? :</w:t>
      </w:r>
      <w:r w:rsidR="00DA7641">
        <w:rPr>
          <w:sz w:val="24"/>
          <w:szCs w:val="24"/>
        </w:rPr>
        <w:t xml:space="preserve"> </w:t>
      </w:r>
    </w:p>
    <w:p w:rsidR="00AE692D" w:rsidRDefault="00DA7641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a) los valores. </w:t>
      </w:r>
    </w:p>
    <w:p w:rsidR="00AE692D" w:rsidRDefault="00DA7641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b)  la conciencia moral. </w:t>
      </w:r>
    </w:p>
    <w:p w:rsidR="00AE692D" w:rsidRDefault="00DA7641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c) la conciencia moral cristina. </w:t>
      </w:r>
    </w:p>
    <w:p w:rsidR="00AE692D" w:rsidRDefault="00DA7641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d) la conciencia y la libertad.  </w:t>
      </w:r>
    </w:p>
    <w:p w:rsidR="00AC74B8" w:rsidRDefault="00DA7641" w:rsidP="00DB47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e) los valores cristianos – bienaventuranzas (pág.99)</w:t>
      </w:r>
    </w:p>
    <w:p w:rsidR="00DB4728" w:rsidRDefault="00366815" w:rsidP="00DB4728">
      <w:pPr>
        <w:rPr>
          <w:sz w:val="24"/>
          <w:szCs w:val="24"/>
        </w:rPr>
      </w:pPr>
      <w:r>
        <w:rPr>
          <w:sz w:val="24"/>
          <w:szCs w:val="24"/>
        </w:rPr>
        <w:t xml:space="preserve">3.- Dar ejemplos de cómo vive la protagonista algunos de los contenidos solicitados en el punto n° 2.- </w:t>
      </w:r>
    </w:p>
    <w:p w:rsidR="00DB4728" w:rsidRDefault="00DB4728" w:rsidP="00DB4728">
      <w:pPr>
        <w:rPr>
          <w:sz w:val="24"/>
          <w:szCs w:val="24"/>
        </w:rPr>
      </w:pPr>
    </w:p>
    <w:p w:rsidR="00DB4728" w:rsidRPr="00DB4728" w:rsidRDefault="00DB4728" w:rsidP="00DB4728">
      <w:pPr>
        <w:rPr>
          <w:sz w:val="24"/>
          <w:szCs w:val="24"/>
        </w:rPr>
      </w:pPr>
    </w:p>
    <w:sectPr w:rsidR="00DB4728" w:rsidRPr="00DB4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366815"/>
    <w:rsid w:val="00AC74B8"/>
    <w:rsid w:val="00AE692D"/>
    <w:rsid w:val="00CD3C84"/>
    <w:rsid w:val="00DA00F1"/>
    <w:rsid w:val="00DA7641"/>
    <w:rsid w:val="00D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13F5A-DF60-4C3D-967D-859AA40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2020-05-27T00:36:00Z</dcterms:created>
  <dcterms:modified xsi:type="dcterms:W3CDTF">2020-05-27T00:36:00Z</dcterms:modified>
</cp:coreProperties>
</file>